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84148D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19813B26" wp14:editId="0DC6D5B5">
            <wp:extent cx="581025" cy="7239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48D" w:rsidRPr="0084148D" w:rsidRDefault="0084148D" w:rsidP="0084148D">
      <w:pPr>
        <w:ind w:left="3600" w:right="-1" w:firstLine="720"/>
        <w:rPr>
          <w:rFonts w:ascii="PT Astra Serif" w:eastAsia="Calibri" w:hAnsi="PT Astra Serif"/>
          <w:sz w:val="24"/>
          <w:szCs w:val="22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84148D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84148D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округа-Югры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84148D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84148D" w:rsidRPr="006D6E66" w:rsidRDefault="006D6E66" w:rsidP="006D6E66">
      <w:pPr>
        <w:jc w:val="right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6D6E66">
        <w:rPr>
          <w:rFonts w:ascii="PT Astra Serif" w:eastAsia="Calibri" w:hAnsi="PT Astra Serif"/>
          <w:b/>
          <w:sz w:val="28"/>
          <w:szCs w:val="28"/>
          <w:lang w:eastAsia="en-US"/>
        </w:rPr>
        <w:t>«В регистр»</w:t>
      </w:r>
    </w:p>
    <w:tbl>
      <w:tblPr>
        <w:tblStyle w:val="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5"/>
      </w:tblGrid>
      <w:tr w:rsidR="0084148D" w:rsidRPr="0084148D" w:rsidTr="00997CD6">
        <w:trPr>
          <w:trHeight w:val="227"/>
        </w:trPr>
        <w:tc>
          <w:tcPr>
            <w:tcW w:w="2563" w:type="pct"/>
          </w:tcPr>
          <w:p w:rsidR="0084148D" w:rsidRPr="0084148D" w:rsidRDefault="0084148D" w:rsidP="0084148D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</w:tcPr>
          <w:p w:rsidR="0084148D" w:rsidRPr="0084148D" w:rsidRDefault="0084148D" w:rsidP="0084148D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84148D" w:rsidRPr="0084148D" w:rsidRDefault="0084148D" w:rsidP="00CB05D1">
      <w:pPr>
        <w:contextualSpacing/>
        <w:rPr>
          <w:rFonts w:ascii="PT Astra Serif" w:eastAsia="Calibri" w:hAnsi="PT Astra Serif"/>
          <w:sz w:val="28"/>
          <w:szCs w:val="28"/>
          <w:lang w:val="en-US" w:eastAsia="en-US"/>
        </w:rPr>
      </w:pPr>
    </w:p>
    <w:p w:rsidR="00A41928" w:rsidRPr="00865C55" w:rsidRDefault="00A41928" w:rsidP="00CB05D1">
      <w:pPr>
        <w:rPr>
          <w:rFonts w:ascii="PT Astra Serif" w:eastAsia="Calibri" w:hAnsi="PT Astra Serif"/>
          <w:sz w:val="28"/>
          <w:szCs w:val="16"/>
          <w:lang w:eastAsia="en-US"/>
        </w:rPr>
      </w:pPr>
    </w:p>
    <w:p w:rsidR="00A44F85" w:rsidRDefault="00A44F85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3852C2" w:rsidRPr="003852C2" w:rsidRDefault="003852C2" w:rsidP="003852C2">
      <w:pPr>
        <w:pStyle w:val="ae"/>
        <w:rPr>
          <w:rStyle w:val="ad"/>
          <w:rFonts w:ascii="PT Astra Serif" w:hAnsi="PT Astra Serif"/>
          <w:b w:val="0"/>
          <w:bCs/>
          <w:sz w:val="28"/>
          <w:szCs w:val="28"/>
        </w:rPr>
      </w:pPr>
      <w:r w:rsidRPr="003852C2">
        <w:rPr>
          <w:rStyle w:val="ad"/>
          <w:rFonts w:ascii="PT Astra Serif" w:hAnsi="PT Astra Serif"/>
          <w:b w:val="0"/>
          <w:bCs/>
          <w:sz w:val="28"/>
          <w:szCs w:val="28"/>
        </w:rPr>
        <w:t xml:space="preserve">О внесении изменений в постановление </w:t>
      </w:r>
    </w:p>
    <w:p w:rsidR="003852C2" w:rsidRPr="003852C2" w:rsidRDefault="003852C2" w:rsidP="003852C2">
      <w:pPr>
        <w:pStyle w:val="ae"/>
        <w:rPr>
          <w:rStyle w:val="ad"/>
          <w:rFonts w:ascii="PT Astra Serif" w:hAnsi="PT Astra Serif"/>
          <w:b w:val="0"/>
          <w:bCs/>
          <w:sz w:val="28"/>
          <w:szCs w:val="28"/>
        </w:rPr>
      </w:pPr>
      <w:r w:rsidRPr="003852C2">
        <w:rPr>
          <w:rStyle w:val="ad"/>
          <w:rFonts w:ascii="PT Astra Serif" w:hAnsi="PT Astra Serif"/>
          <w:b w:val="0"/>
          <w:bCs/>
          <w:sz w:val="28"/>
          <w:szCs w:val="28"/>
        </w:rPr>
        <w:t xml:space="preserve">администрации города Югорска </w:t>
      </w:r>
    </w:p>
    <w:p w:rsidR="003852C2" w:rsidRPr="003852C2" w:rsidRDefault="003852C2" w:rsidP="003852C2">
      <w:pPr>
        <w:pStyle w:val="ae"/>
        <w:rPr>
          <w:rStyle w:val="ad"/>
          <w:rFonts w:ascii="PT Astra Serif" w:hAnsi="PT Astra Serif"/>
          <w:b w:val="0"/>
          <w:bCs/>
          <w:sz w:val="28"/>
          <w:szCs w:val="28"/>
        </w:rPr>
      </w:pPr>
      <w:r w:rsidRPr="003852C2">
        <w:rPr>
          <w:rStyle w:val="ad"/>
          <w:rFonts w:ascii="PT Astra Serif" w:hAnsi="PT Astra Serif"/>
          <w:b w:val="0"/>
          <w:bCs/>
          <w:sz w:val="28"/>
          <w:szCs w:val="28"/>
        </w:rPr>
        <w:t xml:space="preserve">от 05.12.2023 № 1713-п «Об утверждении </w:t>
      </w:r>
    </w:p>
    <w:p w:rsidR="003852C2" w:rsidRPr="003852C2" w:rsidRDefault="003852C2" w:rsidP="003852C2">
      <w:pPr>
        <w:pStyle w:val="ae"/>
        <w:rPr>
          <w:rStyle w:val="ad"/>
          <w:rFonts w:ascii="PT Astra Serif" w:hAnsi="PT Astra Serif"/>
          <w:b w:val="0"/>
          <w:bCs/>
          <w:sz w:val="28"/>
          <w:szCs w:val="28"/>
        </w:rPr>
      </w:pPr>
      <w:r w:rsidRPr="003852C2">
        <w:rPr>
          <w:rStyle w:val="ad"/>
          <w:rFonts w:ascii="PT Astra Serif" w:hAnsi="PT Astra Serif"/>
          <w:b w:val="0"/>
          <w:bCs/>
          <w:sz w:val="28"/>
          <w:szCs w:val="28"/>
        </w:rPr>
        <w:t>Положения об установлении системы</w:t>
      </w:r>
    </w:p>
    <w:p w:rsidR="003852C2" w:rsidRPr="003852C2" w:rsidRDefault="003852C2" w:rsidP="003852C2">
      <w:pPr>
        <w:pStyle w:val="ae"/>
        <w:rPr>
          <w:rStyle w:val="ad"/>
          <w:rFonts w:ascii="PT Astra Serif" w:hAnsi="PT Astra Serif"/>
          <w:b w:val="0"/>
          <w:bCs/>
          <w:sz w:val="28"/>
          <w:szCs w:val="28"/>
        </w:rPr>
      </w:pPr>
      <w:r w:rsidRPr="003852C2">
        <w:rPr>
          <w:rStyle w:val="ad"/>
          <w:rFonts w:ascii="PT Astra Serif" w:hAnsi="PT Astra Serif"/>
          <w:b w:val="0"/>
          <w:bCs/>
          <w:sz w:val="28"/>
          <w:szCs w:val="28"/>
        </w:rPr>
        <w:t xml:space="preserve">оплаты труда работников муниципальных </w:t>
      </w:r>
    </w:p>
    <w:p w:rsidR="003852C2" w:rsidRPr="003852C2" w:rsidRDefault="003852C2" w:rsidP="003852C2">
      <w:pPr>
        <w:pStyle w:val="ae"/>
        <w:rPr>
          <w:rStyle w:val="ad"/>
          <w:rFonts w:ascii="PT Astra Serif" w:hAnsi="PT Astra Serif"/>
          <w:b w:val="0"/>
          <w:bCs/>
          <w:sz w:val="28"/>
          <w:szCs w:val="28"/>
        </w:rPr>
      </w:pPr>
      <w:r w:rsidRPr="003852C2">
        <w:rPr>
          <w:rStyle w:val="ad"/>
          <w:rFonts w:ascii="PT Astra Serif" w:hAnsi="PT Astra Serif"/>
          <w:b w:val="0"/>
          <w:bCs/>
          <w:sz w:val="28"/>
          <w:szCs w:val="28"/>
        </w:rPr>
        <w:t xml:space="preserve">учреждений молодежной политики </w:t>
      </w:r>
    </w:p>
    <w:p w:rsidR="003852C2" w:rsidRPr="003852C2" w:rsidRDefault="003852C2" w:rsidP="003852C2">
      <w:pPr>
        <w:pStyle w:val="ae"/>
        <w:rPr>
          <w:rFonts w:ascii="PT Astra Serif" w:hAnsi="PT Astra Serif"/>
          <w:b/>
          <w:sz w:val="28"/>
          <w:szCs w:val="28"/>
        </w:rPr>
      </w:pPr>
      <w:r w:rsidRPr="003852C2">
        <w:rPr>
          <w:rStyle w:val="ad"/>
          <w:rFonts w:ascii="PT Astra Serif" w:hAnsi="PT Astra Serif"/>
          <w:b w:val="0"/>
          <w:bCs/>
          <w:sz w:val="28"/>
          <w:szCs w:val="28"/>
        </w:rPr>
        <w:t>города Югорска</w:t>
      </w:r>
      <w:r w:rsidRPr="003852C2">
        <w:rPr>
          <w:rFonts w:ascii="PT Astra Serif" w:hAnsi="PT Astra Serif"/>
          <w:b/>
          <w:sz w:val="28"/>
          <w:szCs w:val="28"/>
          <w:lang w:eastAsia="ar-SA"/>
        </w:rPr>
        <w:t>»</w:t>
      </w:r>
    </w:p>
    <w:p w:rsidR="000D3C0D" w:rsidRDefault="000D3C0D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0D3C0D" w:rsidRPr="0084148D" w:rsidRDefault="000D3C0D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84148D" w:rsidRDefault="0084148D" w:rsidP="00CB05D1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A018F9" w:rsidRDefault="00EE3F6F" w:rsidP="00A018F9">
      <w:pPr>
        <w:pStyle w:val="ae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</w:t>
      </w:r>
      <w:r w:rsidR="003852C2" w:rsidRPr="000261D6">
        <w:rPr>
          <w:rFonts w:ascii="PT Astra Serif" w:hAnsi="PT Astra Serif"/>
          <w:sz w:val="28"/>
          <w:szCs w:val="28"/>
        </w:rPr>
        <w:t xml:space="preserve"> соответствии </w:t>
      </w:r>
      <w:r w:rsidR="00A018F9" w:rsidRPr="00A018F9">
        <w:rPr>
          <w:rFonts w:ascii="PT Astra Serif" w:hAnsi="PT Astra Serif"/>
          <w:sz w:val="28"/>
          <w:szCs w:val="28"/>
        </w:rPr>
        <w:t>со статьями 135, 144 и 145 Трудового кодекса Российской Федерации:</w:t>
      </w:r>
    </w:p>
    <w:p w:rsidR="003852C2" w:rsidRPr="006F1D86" w:rsidRDefault="003852C2" w:rsidP="006F1D86">
      <w:pPr>
        <w:pStyle w:val="ae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F1D86">
        <w:rPr>
          <w:rFonts w:ascii="PT Astra Serif" w:hAnsi="PT Astra Serif"/>
          <w:sz w:val="28"/>
          <w:szCs w:val="28"/>
        </w:rPr>
        <w:t xml:space="preserve">1. Внести в приложение к </w:t>
      </w:r>
      <w:r w:rsidRPr="006F1D86">
        <w:rPr>
          <w:rStyle w:val="ad"/>
          <w:rFonts w:ascii="PT Astra Serif" w:hAnsi="PT Astra Serif"/>
          <w:b w:val="0"/>
          <w:color w:val="auto"/>
          <w:sz w:val="28"/>
          <w:szCs w:val="28"/>
        </w:rPr>
        <w:t xml:space="preserve">постановлению администрации города Югорска от 05.12.2023 № 1713-п «Об утверждении Положения об установлении </w:t>
      </w:r>
      <w:proofErr w:type="gramStart"/>
      <w:r w:rsidRPr="006F1D86">
        <w:rPr>
          <w:rStyle w:val="ad"/>
          <w:rFonts w:ascii="PT Astra Serif" w:hAnsi="PT Astra Serif"/>
          <w:b w:val="0"/>
          <w:color w:val="auto"/>
          <w:sz w:val="28"/>
          <w:szCs w:val="28"/>
        </w:rPr>
        <w:t>системы оплаты труда работников муниципальных учреждений</w:t>
      </w:r>
      <w:proofErr w:type="gramEnd"/>
      <w:r w:rsidRPr="006F1D86">
        <w:rPr>
          <w:rStyle w:val="ad"/>
          <w:rFonts w:ascii="PT Astra Serif" w:hAnsi="PT Astra Serif"/>
          <w:b w:val="0"/>
          <w:color w:val="auto"/>
          <w:sz w:val="28"/>
          <w:szCs w:val="28"/>
        </w:rPr>
        <w:t xml:space="preserve"> молодежной политики города Югорска</w:t>
      </w:r>
      <w:r w:rsidRPr="006F1D86">
        <w:rPr>
          <w:rFonts w:ascii="PT Astra Serif" w:hAnsi="PT Astra Serif"/>
          <w:sz w:val="28"/>
          <w:szCs w:val="28"/>
        </w:rPr>
        <w:t>» (с изменениями от 23.04.2024 № 688-п, от 16.05.2024 № 801-п, от 18.11.2024 № 1976-п, от 17.12.2024 № 2149-п, от 10.06.2025 № 1042-13-п</w:t>
      </w:r>
      <w:r w:rsidR="00EE3F6F" w:rsidRPr="006F1D86">
        <w:rPr>
          <w:rFonts w:ascii="PT Astra Serif" w:hAnsi="PT Astra Serif"/>
          <w:sz w:val="28"/>
          <w:szCs w:val="28"/>
        </w:rPr>
        <w:t>, от 28.10.2026 № 2118-13-п</w:t>
      </w:r>
      <w:r w:rsidRPr="006F1D86">
        <w:rPr>
          <w:rFonts w:ascii="PT Astra Serif" w:hAnsi="PT Astra Serif"/>
          <w:sz w:val="28"/>
          <w:szCs w:val="28"/>
        </w:rPr>
        <w:t>) изменения следующего содержания:</w:t>
      </w:r>
    </w:p>
    <w:p w:rsidR="003852C2" w:rsidRPr="006F1D86" w:rsidRDefault="003852C2" w:rsidP="006F1D86">
      <w:pPr>
        <w:pStyle w:val="ae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F1D86">
        <w:rPr>
          <w:rFonts w:ascii="PT Astra Serif" w:hAnsi="PT Astra Serif"/>
          <w:sz w:val="28"/>
          <w:szCs w:val="28"/>
        </w:rPr>
        <w:t>1.1. Таблиц</w:t>
      </w:r>
      <w:r w:rsidR="00C64D88">
        <w:rPr>
          <w:rFonts w:ascii="PT Astra Serif" w:hAnsi="PT Astra Serif"/>
          <w:sz w:val="28"/>
          <w:szCs w:val="28"/>
        </w:rPr>
        <w:t>у</w:t>
      </w:r>
      <w:r w:rsidRPr="006F1D86">
        <w:rPr>
          <w:rFonts w:ascii="PT Astra Serif" w:hAnsi="PT Astra Serif"/>
          <w:sz w:val="28"/>
          <w:szCs w:val="28"/>
        </w:rPr>
        <w:t xml:space="preserve"> 4 изложить в следующей редакции:</w:t>
      </w:r>
    </w:p>
    <w:p w:rsidR="003852C2" w:rsidRPr="007A79E8" w:rsidRDefault="003852C2" w:rsidP="00C64D88">
      <w:pPr>
        <w:pStyle w:val="ae"/>
        <w:spacing w:line="276" w:lineRule="auto"/>
        <w:ind w:firstLine="567"/>
        <w:jc w:val="right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Pr="007A79E8">
        <w:rPr>
          <w:rFonts w:ascii="PT Astra Serif" w:hAnsi="PT Astra Serif"/>
          <w:bCs/>
          <w:sz w:val="28"/>
          <w:szCs w:val="28"/>
        </w:rPr>
        <w:t>Таблица 4</w:t>
      </w:r>
    </w:p>
    <w:p w:rsidR="003852C2" w:rsidRDefault="003852C2" w:rsidP="003852C2">
      <w:pPr>
        <w:ind w:firstLine="709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9955B3">
        <w:rPr>
          <w:rFonts w:ascii="PT Astra Serif" w:hAnsi="PT Astra Serif"/>
          <w:b/>
          <w:sz w:val="28"/>
          <w:szCs w:val="28"/>
        </w:rPr>
        <w:t>Размеры окладов (должностных окладов)</w:t>
      </w:r>
    </w:p>
    <w:p w:rsidR="003852C2" w:rsidRPr="009955B3" w:rsidRDefault="003852C2" w:rsidP="003852C2">
      <w:pPr>
        <w:ind w:firstLine="709"/>
        <w:contextualSpacing/>
        <w:jc w:val="center"/>
        <w:rPr>
          <w:rFonts w:ascii="PT Astra Serif" w:hAnsi="PT Astra Serif"/>
          <w:sz w:val="28"/>
          <w:szCs w:val="28"/>
        </w:rPr>
      </w:pPr>
      <w:r w:rsidRPr="009955B3">
        <w:rPr>
          <w:rFonts w:ascii="PT Astra Serif" w:hAnsi="PT Astra Serif"/>
          <w:b/>
          <w:sz w:val="28"/>
          <w:szCs w:val="28"/>
        </w:rPr>
        <w:t>по должностям, не включенным в ПКГ</w:t>
      </w:r>
    </w:p>
    <w:p w:rsidR="003852C2" w:rsidRPr="009955B3" w:rsidRDefault="003852C2" w:rsidP="003852C2">
      <w:pPr>
        <w:ind w:firstLine="709"/>
        <w:contextualSpacing/>
        <w:jc w:val="right"/>
        <w:rPr>
          <w:rFonts w:ascii="PT Astra Serif" w:hAnsi="PT Astra Serif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5"/>
        <w:gridCol w:w="6228"/>
        <w:gridCol w:w="2562"/>
      </w:tblGrid>
      <w:tr w:rsidR="003852C2" w:rsidRPr="007A79E8" w:rsidTr="00834C9E">
        <w:trPr>
          <w:tblHeader/>
        </w:trPr>
        <w:tc>
          <w:tcPr>
            <w:tcW w:w="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52C2" w:rsidRPr="00BE7E37" w:rsidRDefault="003852C2" w:rsidP="00834C9E">
            <w:pPr>
              <w:contextualSpacing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E7E37">
              <w:rPr>
                <w:rFonts w:ascii="PT Astra Serif" w:hAnsi="PT Astra Serif"/>
                <w:b/>
                <w:sz w:val="28"/>
                <w:szCs w:val="28"/>
              </w:rPr>
              <w:t xml:space="preserve">№ </w:t>
            </w:r>
            <w:proofErr w:type="gramStart"/>
            <w:r w:rsidRPr="00BE7E37">
              <w:rPr>
                <w:rFonts w:ascii="PT Astra Serif" w:hAnsi="PT Astra Serif"/>
                <w:b/>
                <w:sz w:val="28"/>
                <w:szCs w:val="28"/>
              </w:rPr>
              <w:t>п</w:t>
            </w:r>
            <w:proofErr w:type="gramEnd"/>
            <w:r w:rsidRPr="00BE7E37">
              <w:rPr>
                <w:rFonts w:ascii="PT Astra Serif" w:hAnsi="PT Astra Serif"/>
                <w:b/>
                <w:sz w:val="28"/>
                <w:szCs w:val="28"/>
              </w:rPr>
              <w:t>/п</w:t>
            </w:r>
          </w:p>
        </w:tc>
        <w:tc>
          <w:tcPr>
            <w:tcW w:w="3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52C2" w:rsidRPr="00BE7E37" w:rsidRDefault="003852C2" w:rsidP="00834C9E">
            <w:pPr>
              <w:contextualSpacing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E7E37">
              <w:rPr>
                <w:rFonts w:ascii="PT Astra Serif" w:hAnsi="PT Astra Serif"/>
                <w:b/>
                <w:sz w:val="28"/>
                <w:szCs w:val="28"/>
              </w:rPr>
              <w:t>Наименование должностей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52C2" w:rsidRPr="00BE7E37" w:rsidRDefault="003852C2" w:rsidP="00834C9E">
            <w:pPr>
              <w:contextualSpacing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E7E37">
              <w:rPr>
                <w:rFonts w:ascii="PT Astra Serif" w:hAnsi="PT Astra Serif"/>
                <w:b/>
                <w:sz w:val="28"/>
                <w:szCs w:val="28"/>
              </w:rPr>
              <w:t>Размер оклада (должностного оклада), рублей</w:t>
            </w:r>
          </w:p>
        </w:tc>
      </w:tr>
      <w:tr w:rsidR="003852C2" w:rsidRPr="007A79E8" w:rsidTr="00834C9E">
        <w:trPr>
          <w:tblHeader/>
        </w:trPr>
        <w:tc>
          <w:tcPr>
            <w:tcW w:w="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52C2" w:rsidRPr="00BE7E37" w:rsidRDefault="003852C2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E7E3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52C2" w:rsidRPr="00BE7E37" w:rsidRDefault="003852C2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E7E37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52C2" w:rsidRPr="00BE7E37" w:rsidRDefault="003852C2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E7E37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EE6E1D" w:rsidRPr="007A79E8" w:rsidTr="00834C9E">
        <w:tc>
          <w:tcPr>
            <w:tcW w:w="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EE6E1D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lastRenderedPageBreak/>
              <w:t>1.</w:t>
            </w:r>
          </w:p>
        </w:tc>
        <w:tc>
          <w:tcPr>
            <w:tcW w:w="3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EE6E1D" w:rsidP="00834C9E">
            <w:pPr>
              <w:contextualSpacing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Специалист по молодежной политике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940249" w:rsidRDefault="00A3150D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40249">
              <w:rPr>
                <w:rFonts w:ascii="PT Astra Serif" w:hAnsi="PT Astra Serif"/>
                <w:sz w:val="28"/>
                <w:szCs w:val="28"/>
              </w:rPr>
              <w:t>21 908</w:t>
            </w:r>
          </w:p>
        </w:tc>
      </w:tr>
      <w:tr w:rsidR="00EE6E1D" w:rsidRPr="007A79E8" w:rsidTr="00870DDB">
        <w:trPr>
          <w:trHeight w:val="563"/>
        </w:trPr>
        <w:tc>
          <w:tcPr>
            <w:tcW w:w="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EE6E1D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3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EE6E1D" w:rsidP="00834C9E">
            <w:pPr>
              <w:contextualSpacing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Специалист по работе с молодежными сообществами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940249" w:rsidRDefault="00A3150D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40249">
              <w:rPr>
                <w:rFonts w:ascii="PT Astra Serif" w:hAnsi="PT Astra Serif"/>
                <w:sz w:val="28"/>
                <w:szCs w:val="28"/>
              </w:rPr>
              <w:t>21 908</w:t>
            </w:r>
          </w:p>
        </w:tc>
      </w:tr>
      <w:tr w:rsidR="00EE6E1D" w:rsidRPr="007A79E8" w:rsidTr="00834C9E">
        <w:tc>
          <w:tcPr>
            <w:tcW w:w="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EE6E1D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3.</w:t>
            </w:r>
          </w:p>
        </w:tc>
        <w:tc>
          <w:tcPr>
            <w:tcW w:w="3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EE6E1D" w:rsidP="004C70E6">
            <w:pPr>
              <w:contextualSpacing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Специалист по трудоустройству молодежи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940249" w:rsidRDefault="00A3150D" w:rsidP="004C70E6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40249">
              <w:rPr>
                <w:rFonts w:ascii="PT Astra Serif" w:hAnsi="PT Astra Serif"/>
                <w:sz w:val="28"/>
                <w:szCs w:val="28"/>
              </w:rPr>
              <w:t>21 908</w:t>
            </w:r>
          </w:p>
        </w:tc>
      </w:tr>
      <w:tr w:rsidR="00EE6E1D" w:rsidRPr="007A79E8" w:rsidTr="00EE6E1D">
        <w:tc>
          <w:tcPr>
            <w:tcW w:w="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EE6E1D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4.</w:t>
            </w:r>
          </w:p>
        </w:tc>
        <w:tc>
          <w:tcPr>
            <w:tcW w:w="3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6E1D" w:rsidRPr="00EC2DB3" w:rsidRDefault="00EE6E1D" w:rsidP="00834C9E">
            <w:pPr>
              <w:contextualSpacing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940249" w:rsidRDefault="00EB26BD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40249">
              <w:rPr>
                <w:rFonts w:ascii="PT Astra Serif" w:hAnsi="PT Astra Serif"/>
                <w:sz w:val="28"/>
                <w:szCs w:val="28"/>
              </w:rPr>
              <w:t>22 967</w:t>
            </w:r>
          </w:p>
        </w:tc>
      </w:tr>
      <w:tr w:rsidR="00EE6E1D" w:rsidRPr="007A79E8" w:rsidTr="00EE6E1D">
        <w:tc>
          <w:tcPr>
            <w:tcW w:w="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EE6E1D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5.</w:t>
            </w:r>
          </w:p>
        </w:tc>
        <w:tc>
          <w:tcPr>
            <w:tcW w:w="3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6E1D" w:rsidRPr="00EC2DB3" w:rsidRDefault="00EE6E1D" w:rsidP="00834C9E">
            <w:pPr>
              <w:contextualSpacing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Специалист по материально-техническому снабжению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940249" w:rsidRDefault="00EB26BD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40249">
              <w:rPr>
                <w:rFonts w:ascii="PT Astra Serif" w:hAnsi="PT Astra Serif"/>
                <w:sz w:val="28"/>
                <w:szCs w:val="28"/>
              </w:rPr>
              <w:t>22 967</w:t>
            </w:r>
          </w:p>
        </w:tc>
      </w:tr>
      <w:tr w:rsidR="00EE6E1D" w:rsidRPr="007A79E8" w:rsidTr="00EE6E1D">
        <w:tc>
          <w:tcPr>
            <w:tcW w:w="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EE6E1D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6.</w:t>
            </w:r>
          </w:p>
        </w:tc>
        <w:tc>
          <w:tcPr>
            <w:tcW w:w="3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6E1D" w:rsidRPr="00EC2DB3" w:rsidRDefault="00EE6E1D" w:rsidP="00DD3E4F">
            <w:pPr>
              <w:contextualSpacing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Администратор молодежного пространства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Default="00EB26BD" w:rsidP="00DD3E4F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22 967</w:t>
            </w:r>
          </w:p>
        </w:tc>
      </w:tr>
      <w:tr w:rsidR="00EE6E1D" w:rsidRPr="007A79E8" w:rsidTr="00834C9E">
        <w:tc>
          <w:tcPr>
            <w:tcW w:w="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EE6E1D" w:rsidP="00CE52F2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7.</w:t>
            </w:r>
          </w:p>
        </w:tc>
        <w:tc>
          <w:tcPr>
            <w:tcW w:w="3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EE6E1D" w:rsidP="001704A5">
            <w:pPr>
              <w:contextualSpacing/>
              <w:rPr>
                <w:rFonts w:ascii="PT Astra Serif" w:hAnsi="PT Astra Serif"/>
                <w:strike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Специалист по организационно – методическому обеспечению</w:t>
            </w:r>
            <w:r w:rsidR="00D529DF" w:rsidRPr="00EC2DB3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65524A" w:rsidRPr="00EC2DB3">
              <w:rPr>
                <w:rFonts w:ascii="PT Astra Serif" w:hAnsi="PT Astra Serif"/>
                <w:sz w:val="28"/>
                <w:szCs w:val="28"/>
              </w:rPr>
              <w:t>реализации молодежной политики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BE7E37" w:rsidRDefault="008E6086" w:rsidP="00CE52F2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22 967</w:t>
            </w:r>
          </w:p>
        </w:tc>
      </w:tr>
      <w:tr w:rsidR="00EE6E1D" w:rsidRPr="007A79E8" w:rsidTr="00EE6E1D">
        <w:tc>
          <w:tcPr>
            <w:tcW w:w="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EE6E1D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8.</w:t>
            </w:r>
          </w:p>
        </w:tc>
        <w:tc>
          <w:tcPr>
            <w:tcW w:w="3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EE6E1D" w:rsidP="00230C1E">
            <w:pPr>
              <w:contextualSpacing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 xml:space="preserve">Дизайнер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BE7E37" w:rsidRDefault="008E6086" w:rsidP="00230C1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22 967</w:t>
            </w:r>
          </w:p>
        </w:tc>
      </w:tr>
      <w:tr w:rsidR="00EE6E1D" w:rsidRPr="007A79E8" w:rsidTr="00834C9E">
        <w:tc>
          <w:tcPr>
            <w:tcW w:w="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EE6E1D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9.</w:t>
            </w:r>
          </w:p>
        </w:tc>
        <w:tc>
          <w:tcPr>
            <w:tcW w:w="3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EE6E1D" w:rsidP="00834C9E">
            <w:pPr>
              <w:contextualSpacing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Ведущий специалист по молодежной политике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Default="008E6086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25 185</w:t>
            </w:r>
          </w:p>
        </w:tc>
      </w:tr>
      <w:tr w:rsidR="00F77363" w:rsidRPr="007A79E8" w:rsidTr="00834C9E">
        <w:tc>
          <w:tcPr>
            <w:tcW w:w="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7363" w:rsidRPr="00EC2DB3" w:rsidRDefault="001336DB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10.</w:t>
            </w:r>
          </w:p>
        </w:tc>
        <w:tc>
          <w:tcPr>
            <w:tcW w:w="3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7363" w:rsidRPr="00EC2DB3" w:rsidRDefault="001336DB" w:rsidP="001336DB">
            <w:pPr>
              <w:contextualSpacing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 xml:space="preserve">Заместитель начальника отдела </w:t>
            </w:r>
            <w:r w:rsidR="0065524A" w:rsidRPr="00EC2DB3">
              <w:rPr>
                <w:rFonts w:ascii="PT Astra Serif" w:hAnsi="PT Astra Serif"/>
                <w:sz w:val="28"/>
                <w:szCs w:val="28"/>
              </w:rPr>
              <w:t>(</w:t>
            </w:r>
            <w:r w:rsidRPr="00EC2DB3">
              <w:rPr>
                <w:rFonts w:ascii="PT Astra Serif" w:hAnsi="PT Astra Serif"/>
                <w:sz w:val="28"/>
                <w:szCs w:val="28"/>
              </w:rPr>
              <w:t>лаборатории креативных индустрий</w:t>
            </w:r>
            <w:r w:rsidR="0065524A" w:rsidRPr="00EC2DB3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7363" w:rsidRDefault="001336DB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29 003</w:t>
            </w:r>
          </w:p>
        </w:tc>
      </w:tr>
      <w:tr w:rsidR="001336DB" w:rsidRPr="007A79E8" w:rsidTr="00834C9E">
        <w:tc>
          <w:tcPr>
            <w:tcW w:w="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36DB" w:rsidRPr="00EC2DB3" w:rsidRDefault="001336DB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11.</w:t>
            </w:r>
          </w:p>
        </w:tc>
        <w:tc>
          <w:tcPr>
            <w:tcW w:w="3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36DB" w:rsidRPr="00EC2DB3" w:rsidRDefault="001336DB" w:rsidP="001336DB">
            <w:pPr>
              <w:contextualSpacing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 xml:space="preserve">Начальник отдела </w:t>
            </w:r>
            <w:r w:rsidR="0065524A" w:rsidRPr="00EC2DB3">
              <w:rPr>
                <w:rFonts w:ascii="PT Astra Serif" w:hAnsi="PT Astra Serif"/>
                <w:sz w:val="28"/>
                <w:szCs w:val="28"/>
              </w:rPr>
              <w:t>(</w:t>
            </w:r>
            <w:r w:rsidRPr="00EC2DB3">
              <w:rPr>
                <w:rFonts w:ascii="PT Astra Serif" w:hAnsi="PT Astra Serif"/>
                <w:sz w:val="28"/>
                <w:szCs w:val="28"/>
              </w:rPr>
              <w:t>лаборатории креативных индустрий</w:t>
            </w:r>
            <w:r w:rsidR="0065524A" w:rsidRPr="00EC2DB3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36DB" w:rsidRDefault="001336DB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30 636</w:t>
            </w:r>
          </w:p>
        </w:tc>
      </w:tr>
      <w:tr w:rsidR="00EE6E1D" w:rsidRPr="007A79E8" w:rsidTr="00834C9E">
        <w:tc>
          <w:tcPr>
            <w:tcW w:w="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1336DB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12</w:t>
            </w:r>
            <w:r w:rsidR="00EE6E1D" w:rsidRPr="00EC2DB3"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  <w:tc>
          <w:tcPr>
            <w:tcW w:w="3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EE6E1D" w:rsidP="007969F4">
            <w:pPr>
              <w:contextualSpacing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BE7E37" w:rsidRDefault="00F77363" w:rsidP="007969F4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31 003</w:t>
            </w:r>
          </w:p>
        </w:tc>
      </w:tr>
      <w:tr w:rsidR="00EE6E1D" w:rsidRPr="007A79E8" w:rsidTr="00EE6E1D">
        <w:tc>
          <w:tcPr>
            <w:tcW w:w="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EE6E1D" w:rsidP="001336DB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1</w:t>
            </w:r>
            <w:r w:rsidR="001336DB" w:rsidRPr="00EC2DB3">
              <w:rPr>
                <w:rFonts w:ascii="PT Astra Serif" w:hAnsi="PT Astra Serif"/>
                <w:sz w:val="28"/>
                <w:szCs w:val="28"/>
              </w:rPr>
              <w:t>3</w:t>
            </w:r>
            <w:r w:rsidRPr="00EC2DB3"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  <w:tc>
          <w:tcPr>
            <w:tcW w:w="3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EE6E1D" w:rsidP="004578D4">
            <w:pPr>
              <w:contextualSpacing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Главный экономист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E6E1D" w:rsidRDefault="008E6086" w:rsidP="004578D4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37 636</w:t>
            </w:r>
          </w:p>
        </w:tc>
      </w:tr>
      <w:tr w:rsidR="00EE6E1D" w:rsidRPr="007A79E8" w:rsidTr="00EE6E1D">
        <w:tc>
          <w:tcPr>
            <w:tcW w:w="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1336DB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14</w:t>
            </w:r>
            <w:r w:rsidR="00EE6E1D" w:rsidRPr="00EC2DB3"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  <w:tc>
          <w:tcPr>
            <w:tcW w:w="3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EE6E1D" w:rsidP="00180430">
            <w:pPr>
              <w:contextualSpacing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Заместитель директора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BE7E37" w:rsidRDefault="00A3150D" w:rsidP="00180430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44 715</w:t>
            </w:r>
          </w:p>
        </w:tc>
      </w:tr>
      <w:tr w:rsidR="00EE6E1D" w:rsidRPr="007A79E8" w:rsidTr="00EE6E1D">
        <w:tc>
          <w:tcPr>
            <w:tcW w:w="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1336DB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15</w:t>
            </w:r>
            <w:r w:rsidR="00EE6E1D" w:rsidRPr="00EC2DB3"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  <w:tc>
          <w:tcPr>
            <w:tcW w:w="3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EE6E1D" w:rsidP="00180430">
            <w:pPr>
              <w:contextualSpacing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Главный бухгалтер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BE7E37" w:rsidRDefault="00A3150D" w:rsidP="00180430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44 715</w:t>
            </w:r>
          </w:p>
        </w:tc>
      </w:tr>
      <w:tr w:rsidR="00EE6E1D" w:rsidRPr="007A79E8" w:rsidTr="00EE6E1D">
        <w:tc>
          <w:tcPr>
            <w:tcW w:w="3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EC2DB3" w:rsidRDefault="001336DB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16</w:t>
            </w:r>
            <w:r w:rsidR="00EE6E1D" w:rsidRPr="00EC2DB3"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  <w:tc>
          <w:tcPr>
            <w:tcW w:w="3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6E1D" w:rsidRPr="00EC2DB3" w:rsidRDefault="00EE6E1D" w:rsidP="00834C9E">
            <w:pPr>
              <w:contextualSpacing/>
              <w:rPr>
                <w:rFonts w:ascii="PT Astra Serif" w:hAnsi="PT Astra Serif"/>
                <w:sz w:val="28"/>
                <w:szCs w:val="28"/>
              </w:rPr>
            </w:pPr>
            <w:r w:rsidRPr="00EC2DB3">
              <w:rPr>
                <w:rFonts w:ascii="PT Astra Serif" w:hAnsi="PT Astra Serif"/>
                <w:sz w:val="28"/>
                <w:szCs w:val="28"/>
              </w:rPr>
              <w:t>Директор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E1D" w:rsidRPr="00BE7E37" w:rsidRDefault="00A3150D" w:rsidP="00834C9E">
            <w:pPr>
              <w:contextualSpacing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49 686</w:t>
            </w:r>
          </w:p>
        </w:tc>
      </w:tr>
    </w:tbl>
    <w:p w:rsidR="003852C2" w:rsidRDefault="003852C2" w:rsidP="003852C2">
      <w:pPr>
        <w:ind w:firstLine="709"/>
        <w:contextualSpacing/>
        <w:jc w:val="right"/>
        <w:rPr>
          <w:rFonts w:ascii="PT Astra Serif" w:hAnsi="PT Astra Serif"/>
          <w:sz w:val="28"/>
          <w:szCs w:val="28"/>
        </w:rPr>
      </w:pPr>
      <w:r w:rsidRPr="00930FC6">
        <w:rPr>
          <w:rFonts w:ascii="PT Astra Serif" w:hAnsi="PT Astra Serif"/>
          <w:sz w:val="28"/>
          <w:szCs w:val="28"/>
        </w:rPr>
        <w:t> </w:t>
      </w:r>
      <w:r>
        <w:rPr>
          <w:rFonts w:ascii="PT Astra Serif" w:hAnsi="PT Astra Serif"/>
          <w:sz w:val="28"/>
          <w:szCs w:val="28"/>
        </w:rPr>
        <w:t>».</w:t>
      </w:r>
    </w:p>
    <w:p w:rsidR="00C64D88" w:rsidRDefault="00C64D88" w:rsidP="00C64D88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1.2. Строку 4 таблицы 5 изложить в следующей редакции:</w:t>
      </w:r>
    </w:p>
    <w:p w:rsidR="00C64D88" w:rsidRDefault="00C64D88" w:rsidP="00C64D88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</w:p>
    <w:tbl>
      <w:tblPr>
        <w:tblW w:w="934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"/>
        <w:gridCol w:w="1996"/>
        <w:gridCol w:w="2699"/>
        <w:gridCol w:w="4227"/>
      </w:tblGrid>
      <w:tr w:rsidR="00C9791A" w:rsidRPr="00C9791A" w:rsidTr="00C9791A"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91A" w:rsidRPr="00C9791A" w:rsidRDefault="00C9791A" w:rsidP="00C9791A">
            <w:pPr>
              <w:suppressAutoHyphens w:val="0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C9791A">
              <w:rPr>
                <w:rFonts w:ascii="PT Astra Serif" w:hAnsi="PT Astra Serif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91A" w:rsidRPr="00C9791A" w:rsidRDefault="00C9791A" w:rsidP="00C9791A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9791A">
              <w:rPr>
                <w:rFonts w:ascii="PT Astra Serif" w:hAnsi="PT Astra Serif"/>
                <w:sz w:val="28"/>
                <w:szCs w:val="28"/>
              </w:rPr>
              <w:t>Выплата за сверхурочную работу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9791A" w:rsidRDefault="00C9791A" w:rsidP="00C9791A">
            <w:pPr>
              <w:pStyle w:val="ae"/>
              <w:ind w:firstLine="13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9791A">
              <w:rPr>
                <w:rFonts w:ascii="PT Astra Serif" w:hAnsi="PT Astra Serif"/>
                <w:sz w:val="28"/>
                <w:szCs w:val="28"/>
              </w:rPr>
              <w:t xml:space="preserve">выплата осуществляется в соответствии со статьей 152 Трудового кодекса Российской Федерации, </w:t>
            </w:r>
          </w:p>
          <w:p w:rsidR="00C9791A" w:rsidRDefault="00C9791A" w:rsidP="00C9791A">
            <w:pPr>
              <w:pStyle w:val="ae"/>
              <w:ind w:firstLine="13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9791A">
              <w:rPr>
                <w:rFonts w:ascii="PT Astra Serif" w:hAnsi="PT Astra Serif"/>
                <w:sz w:val="28"/>
                <w:szCs w:val="28"/>
              </w:rPr>
              <w:t xml:space="preserve">в пределах 120 часов в год за первые два часа работы не менее чем в полуторном размере, </w:t>
            </w:r>
          </w:p>
          <w:p w:rsidR="00C9791A" w:rsidRPr="00C9791A" w:rsidRDefault="00C9791A" w:rsidP="00C9791A">
            <w:pPr>
              <w:pStyle w:val="ae"/>
              <w:ind w:firstLine="13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9791A">
              <w:rPr>
                <w:rFonts w:ascii="PT Astra Serif" w:hAnsi="PT Astra Serif"/>
                <w:sz w:val="28"/>
                <w:szCs w:val="28"/>
              </w:rPr>
              <w:t xml:space="preserve">за последующие </w:t>
            </w:r>
            <w:r w:rsidRPr="00C9791A">
              <w:rPr>
                <w:rFonts w:ascii="PT Astra Serif" w:hAnsi="PT Astra Serif"/>
                <w:sz w:val="28"/>
                <w:szCs w:val="28"/>
              </w:rPr>
              <w:lastRenderedPageBreak/>
              <w:t>часы - не менее чем в двойном размере, начиная со 121-го часа - не менее чем в двойном размере за каждый час, включая компенсационные и стимулирующие выплаты</w:t>
            </w:r>
          </w:p>
        </w:tc>
        <w:tc>
          <w:tcPr>
            <w:tcW w:w="4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9791A" w:rsidRPr="00C9791A" w:rsidRDefault="00C9791A" w:rsidP="001704A5">
            <w:pPr>
              <w:pStyle w:val="ae"/>
              <w:ind w:firstLine="12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9791A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оформляется приказом (распоряжением) руководителя по согласованию сторон (по желанию работника сверхурочная работа вместо повышенной оплаты может компенсироваться </w:t>
            </w:r>
            <w:r>
              <w:rPr>
                <w:rFonts w:ascii="PT Astra Serif" w:hAnsi="PT Astra Serif"/>
                <w:sz w:val="28"/>
                <w:szCs w:val="28"/>
              </w:rPr>
              <w:t>п</w:t>
            </w:r>
            <w:r w:rsidRPr="00C9791A">
              <w:rPr>
                <w:rFonts w:ascii="PT Astra Serif" w:hAnsi="PT Astra Serif"/>
                <w:sz w:val="28"/>
                <w:szCs w:val="28"/>
              </w:rPr>
              <w:t>редоставлением дополнительного времени отдыха, но не менее времени, отработанного сверхурочно, за исключением случаев, предусмотренных Трудовым кодексом Российской Федерации)</w:t>
            </w:r>
          </w:p>
        </w:tc>
      </w:tr>
    </w:tbl>
    <w:p w:rsidR="00C9791A" w:rsidRPr="00C9791A" w:rsidRDefault="00C9791A" w:rsidP="00C9791A">
      <w:pPr>
        <w:shd w:val="clear" w:color="auto" w:fill="FFFFFF"/>
        <w:suppressAutoHyphens w:val="0"/>
        <w:spacing w:before="100" w:beforeAutospacing="1" w:after="100" w:afterAutospacing="1"/>
        <w:jc w:val="right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lastRenderedPageBreak/>
        <w:t>».</w:t>
      </w:r>
    </w:p>
    <w:p w:rsidR="003852C2" w:rsidRDefault="003852C2" w:rsidP="000969B7">
      <w:pPr>
        <w:pStyle w:val="ae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444804">
        <w:rPr>
          <w:rFonts w:ascii="PT Astra Serif" w:hAnsi="PT Astra Serif"/>
          <w:sz w:val="28"/>
          <w:szCs w:val="28"/>
        </w:rPr>
        <w:t xml:space="preserve">2. </w:t>
      </w:r>
      <w:r>
        <w:rPr>
          <w:rFonts w:ascii="PT Astra Serif" w:hAnsi="PT Astra Serif"/>
          <w:sz w:val="28"/>
          <w:szCs w:val="28"/>
        </w:rPr>
        <w:t>Руководител</w:t>
      </w:r>
      <w:r w:rsidR="00EC2DB3">
        <w:rPr>
          <w:rFonts w:ascii="PT Astra Serif" w:hAnsi="PT Astra Serif"/>
          <w:sz w:val="28"/>
          <w:szCs w:val="28"/>
        </w:rPr>
        <w:t>ю</w:t>
      </w:r>
      <w:r>
        <w:rPr>
          <w:rFonts w:ascii="PT Astra Serif" w:hAnsi="PT Astra Serif"/>
          <w:sz w:val="28"/>
          <w:szCs w:val="28"/>
        </w:rPr>
        <w:t xml:space="preserve"> муниципальн</w:t>
      </w:r>
      <w:r w:rsidR="00EC2DB3">
        <w:rPr>
          <w:rFonts w:ascii="PT Astra Serif" w:hAnsi="PT Astra Serif"/>
          <w:sz w:val="28"/>
          <w:szCs w:val="28"/>
        </w:rPr>
        <w:t>ого</w:t>
      </w:r>
      <w:r>
        <w:rPr>
          <w:rFonts w:ascii="PT Astra Serif" w:hAnsi="PT Astra Serif"/>
          <w:sz w:val="28"/>
          <w:szCs w:val="28"/>
        </w:rPr>
        <w:t xml:space="preserve"> учреждени</w:t>
      </w:r>
      <w:r w:rsidR="00EC2DB3">
        <w:rPr>
          <w:rFonts w:ascii="PT Astra Serif" w:hAnsi="PT Astra Serif"/>
          <w:sz w:val="28"/>
          <w:szCs w:val="28"/>
        </w:rPr>
        <w:t>я</w:t>
      </w:r>
      <w:r>
        <w:rPr>
          <w:rFonts w:ascii="PT Astra Serif" w:hAnsi="PT Astra Serif"/>
          <w:sz w:val="28"/>
          <w:szCs w:val="28"/>
        </w:rPr>
        <w:t xml:space="preserve"> молодежной политики города Югорска внести соответствующие изменения в локальные нормативные акты, устанавливающие систему оплаты труда, с соблюдением требований действующего законодательства в </w:t>
      </w:r>
      <w:r w:rsidRPr="001D54FB">
        <w:rPr>
          <w:rFonts w:ascii="PT Astra Serif" w:hAnsi="PT Astra Serif"/>
          <w:sz w:val="28"/>
          <w:szCs w:val="28"/>
        </w:rPr>
        <w:t xml:space="preserve">срок до </w:t>
      </w:r>
      <w:r w:rsidR="00CB4B59">
        <w:rPr>
          <w:rFonts w:ascii="PT Astra Serif" w:hAnsi="PT Astra Serif"/>
          <w:sz w:val="28"/>
          <w:szCs w:val="28"/>
        </w:rPr>
        <w:t>2</w:t>
      </w:r>
      <w:r w:rsidR="00EE3F6F">
        <w:rPr>
          <w:rFonts w:ascii="PT Astra Serif" w:hAnsi="PT Astra Serif"/>
          <w:sz w:val="28"/>
          <w:szCs w:val="28"/>
        </w:rPr>
        <w:t>0</w:t>
      </w:r>
      <w:r w:rsidRPr="001D54FB">
        <w:rPr>
          <w:rFonts w:ascii="PT Astra Serif" w:hAnsi="PT Astra Serif"/>
          <w:sz w:val="28"/>
          <w:szCs w:val="28"/>
        </w:rPr>
        <w:t>.11.202</w:t>
      </w:r>
      <w:r w:rsidR="00EE3F6F">
        <w:rPr>
          <w:rFonts w:ascii="PT Astra Serif" w:hAnsi="PT Astra Serif"/>
          <w:sz w:val="28"/>
          <w:szCs w:val="28"/>
        </w:rPr>
        <w:t>6</w:t>
      </w:r>
      <w:r w:rsidRPr="001D54FB">
        <w:rPr>
          <w:rFonts w:ascii="PT Astra Serif" w:hAnsi="PT Astra Serif"/>
          <w:sz w:val="28"/>
          <w:szCs w:val="28"/>
        </w:rPr>
        <w:t>.</w:t>
      </w:r>
    </w:p>
    <w:p w:rsidR="003852C2" w:rsidRDefault="003852C2" w:rsidP="000969B7">
      <w:pPr>
        <w:pStyle w:val="ae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 Расходы, связанные с реализацией настоящего постановления, осуществлять в пределах средств, направляемых учреждением на фонд оплаты труда.</w:t>
      </w:r>
    </w:p>
    <w:p w:rsidR="003852C2" w:rsidRDefault="003852C2" w:rsidP="000969B7">
      <w:pPr>
        <w:pStyle w:val="ae"/>
        <w:spacing w:line="276" w:lineRule="auto"/>
        <w:ind w:firstLine="709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4.</w:t>
      </w:r>
      <w:r w:rsidRPr="00D121DE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Опубликовать настоящее постановление в официальном сетевом издании города Югорска, разместить на официальном сайте органов местного самоуправления города Югорска</w:t>
      </w:r>
      <w:r>
        <w:rPr>
          <w:rFonts w:ascii="PT Astra Serif" w:hAnsi="PT Astra Serif"/>
          <w:bCs/>
          <w:sz w:val="28"/>
          <w:szCs w:val="28"/>
        </w:rPr>
        <w:t>.</w:t>
      </w:r>
    </w:p>
    <w:p w:rsidR="003852C2" w:rsidRDefault="003852C2" w:rsidP="000969B7">
      <w:pPr>
        <w:pStyle w:val="ae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B4B59">
        <w:rPr>
          <w:rFonts w:ascii="PT Astra Serif" w:hAnsi="PT Astra Serif"/>
          <w:sz w:val="28"/>
          <w:szCs w:val="28"/>
        </w:rPr>
        <w:t xml:space="preserve">5. Настоящее постановление вступает в силу </w:t>
      </w:r>
      <w:r w:rsidR="00FC6E70">
        <w:rPr>
          <w:rFonts w:ascii="PT Astra Serif" w:hAnsi="PT Astra Serif"/>
          <w:sz w:val="28"/>
          <w:szCs w:val="28"/>
        </w:rPr>
        <w:t>после его официального опубликования</w:t>
      </w:r>
      <w:r w:rsidRPr="00CB4B59">
        <w:rPr>
          <w:rFonts w:ascii="PT Astra Serif" w:hAnsi="PT Astra Serif"/>
          <w:sz w:val="28"/>
          <w:szCs w:val="28"/>
        </w:rPr>
        <w:t xml:space="preserve"> и распространяет</w:t>
      </w:r>
      <w:r w:rsidR="00EC2DB3">
        <w:rPr>
          <w:rFonts w:ascii="PT Astra Serif" w:hAnsi="PT Astra Serif"/>
          <w:sz w:val="28"/>
          <w:szCs w:val="28"/>
        </w:rPr>
        <w:t>ся</w:t>
      </w:r>
      <w:r w:rsidRPr="00CB4B59">
        <w:rPr>
          <w:rFonts w:ascii="PT Astra Serif" w:hAnsi="PT Astra Serif"/>
          <w:sz w:val="28"/>
          <w:szCs w:val="28"/>
        </w:rPr>
        <w:t xml:space="preserve"> </w:t>
      </w:r>
      <w:bookmarkStart w:id="0" w:name="_GoBack"/>
      <w:bookmarkEnd w:id="0"/>
      <w:r w:rsidRPr="00CB4B59">
        <w:rPr>
          <w:rFonts w:ascii="PT Astra Serif" w:hAnsi="PT Astra Serif"/>
          <w:sz w:val="28"/>
          <w:szCs w:val="28"/>
        </w:rPr>
        <w:t>на правоотношения, возникшие с 01.0</w:t>
      </w:r>
      <w:r w:rsidR="00C9791A" w:rsidRPr="00CB4B59">
        <w:rPr>
          <w:rFonts w:ascii="PT Astra Serif" w:hAnsi="PT Astra Serif"/>
          <w:sz w:val="28"/>
          <w:szCs w:val="28"/>
        </w:rPr>
        <w:t>9</w:t>
      </w:r>
      <w:r w:rsidRPr="00CB4B59">
        <w:rPr>
          <w:rFonts w:ascii="PT Astra Serif" w:hAnsi="PT Astra Serif"/>
          <w:sz w:val="28"/>
          <w:szCs w:val="28"/>
        </w:rPr>
        <w:t>.202</w:t>
      </w:r>
      <w:r w:rsidR="00EE3F6F" w:rsidRPr="00CB4B59">
        <w:rPr>
          <w:rFonts w:ascii="PT Astra Serif" w:hAnsi="PT Astra Serif"/>
          <w:sz w:val="28"/>
          <w:szCs w:val="28"/>
        </w:rPr>
        <w:t>6</w:t>
      </w:r>
      <w:r w:rsidRPr="00CB4B59">
        <w:rPr>
          <w:rFonts w:ascii="PT Astra Serif" w:hAnsi="PT Astra Serif"/>
          <w:sz w:val="28"/>
          <w:szCs w:val="28"/>
        </w:rPr>
        <w:t>.</w:t>
      </w:r>
      <w:r w:rsidRPr="00444804">
        <w:rPr>
          <w:rFonts w:ascii="PT Astra Serif" w:hAnsi="PT Astra Serif"/>
          <w:sz w:val="28"/>
          <w:szCs w:val="28"/>
        </w:rPr>
        <w:t xml:space="preserve"> </w:t>
      </w:r>
    </w:p>
    <w:p w:rsidR="003852C2" w:rsidRPr="00444804" w:rsidRDefault="003852C2" w:rsidP="000969B7">
      <w:pPr>
        <w:pStyle w:val="ae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6. </w:t>
      </w:r>
      <w:proofErr w:type="gramStart"/>
      <w:r>
        <w:rPr>
          <w:rFonts w:ascii="PT Astra Serif" w:hAnsi="PT Astra Serif"/>
          <w:sz w:val="28"/>
          <w:szCs w:val="28"/>
        </w:rPr>
        <w:t>Контроль за</w:t>
      </w:r>
      <w:proofErr w:type="gramEnd"/>
      <w:r>
        <w:rPr>
          <w:rFonts w:ascii="PT Astra Serif" w:hAnsi="PT Astra Serif"/>
          <w:sz w:val="28"/>
          <w:szCs w:val="28"/>
        </w:rPr>
        <w:t xml:space="preserve"> выполнением постановления возложить на заместителя главы города Югорска </w:t>
      </w:r>
      <w:proofErr w:type="spellStart"/>
      <w:r>
        <w:rPr>
          <w:rFonts w:ascii="PT Astra Serif" w:hAnsi="PT Astra Serif"/>
          <w:sz w:val="28"/>
          <w:szCs w:val="28"/>
        </w:rPr>
        <w:t>Носкову</w:t>
      </w:r>
      <w:proofErr w:type="spellEnd"/>
      <w:r w:rsidR="00EE3F6F">
        <w:rPr>
          <w:rFonts w:ascii="PT Astra Serif" w:hAnsi="PT Astra Serif"/>
          <w:sz w:val="28"/>
          <w:szCs w:val="28"/>
        </w:rPr>
        <w:t xml:space="preserve"> Л.И.</w:t>
      </w:r>
    </w:p>
    <w:p w:rsidR="001E6D75" w:rsidRDefault="001E6D75" w:rsidP="001F5F08">
      <w:pPr>
        <w:spacing w:line="276" w:lineRule="auto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BE78A8" w:rsidRPr="00865C55" w:rsidRDefault="00BE78A8" w:rsidP="00BE78A8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BE78A8" w:rsidRPr="003322F5" w:rsidRDefault="00BE78A8" w:rsidP="00BE78A8">
      <w:pPr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noProof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9FE012" wp14:editId="4663EE7A">
                <wp:simplePos x="0" y="0"/>
                <wp:positionH relativeFrom="column">
                  <wp:posOffset>2101215</wp:posOffset>
                </wp:positionH>
                <wp:positionV relativeFrom="paragraph">
                  <wp:posOffset>168275</wp:posOffset>
                </wp:positionV>
                <wp:extent cx="2432685" cy="1095375"/>
                <wp:effectExtent l="0" t="0" r="24765" b="28575"/>
                <wp:wrapNone/>
                <wp:docPr id="30" name="Скругленный 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2685" cy="10953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0" o:spid="_x0000_s1026" style="position:absolute;margin-left:165.45pt;margin-top:13.25pt;width:191.55pt;height:86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" filled="f" strokecolor="black [3213]" strokeweight="1pt">
                <v:path arrowok="t"/>
              </v:roundrect>
            </w:pict>
          </mc:Fallback>
        </mc:AlternateContent>
      </w:r>
    </w:p>
    <w:tbl>
      <w:tblPr>
        <w:tblStyle w:val="ac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063"/>
      </w:tblGrid>
      <w:tr w:rsidR="00BE78A8" w:rsidRPr="00B36297" w:rsidTr="002E1D81">
        <w:trPr>
          <w:trHeight w:val="1610"/>
        </w:trPr>
        <w:tc>
          <w:tcPr>
            <w:tcW w:w="3176" w:type="dxa"/>
          </w:tcPr>
          <w:p w:rsidR="001E1487" w:rsidRDefault="001E1487" w:rsidP="002E1D81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Исполняющий</w:t>
            </w:r>
            <w:proofErr w:type="gramEnd"/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 xml:space="preserve"> обязанности</w:t>
            </w:r>
          </w:p>
          <w:p w:rsidR="00BE78A8" w:rsidRPr="00BB578A" w:rsidRDefault="001E1487" w:rsidP="001E1487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</w:t>
            </w:r>
            <w:r w:rsidR="00BE78A8"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лав</w:t>
            </w:r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ы</w:t>
            </w:r>
            <w:r w:rsidR="00BE78A8"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 xml:space="preserve"> города Югорска</w:t>
            </w:r>
          </w:p>
        </w:tc>
        <w:tc>
          <w:tcPr>
            <w:tcW w:w="4174" w:type="dxa"/>
            <w:vAlign w:val="center"/>
          </w:tcPr>
          <w:p w:rsidR="00BE78A8" w:rsidRPr="00D31781" w:rsidRDefault="00BE78A8" w:rsidP="002E1D81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31781">
              <w:rPr>
                <w:rFonts w:ascii="PT Astra Serif" w:eastAsia="Calibri" w:hAnsi="PT Astra Serif"/>
                <w:noProof/>
                <w:sz w:val="22"/>
                <w:szCs w:val="26"/>
                <w:lang w:eastAsia="ru-RU"/>
              </w:rPr>
              <w:drawing>
                <wp:anchor distT="0" distB="0" distL="114300" distR="114300" simplePos="0" relativeHeight="251685888" behindDoc="1" locked="0" layoutInCell="1" allowOverlap="1" wp14:anchorId="46269443" wp14:editId="51129765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-86360</wp:posOffset>
                  </wp:positionV>
                  <wp:extent cx="236220" cy="295275"/>
                  <wp:effectExtent l="0" t="0" r="0" b="9525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31781">
              <w:rPr>
                <w:rFonts w:ascii="PT Astra Serif" w:eastAsia="Calibri" w:hAnsi="PT Astra Serif"/>
                <w:b/>
                <w:sz w:val="22"/>
                <w:szCs w:val="26"/>
                <w:lang w:eastAsia="en-US"/>
              </w:rPr>
              <w:t xml:space="preserve">        </w:t>
            </w:r>
            <w:r w:rsidRPr="00D31781">
              <w:rPr>
                <w:rFonts w:ascii="PT Astra Serif" w:eastAsia="Calibri" w:hAnsi="PT Astra Serif"/>
                <w:b/>
                <w:lang w:eastAsia="en-US"/>
              </w:rPr>
              <w:t>ДОКУМЕНТ ПОДПИСАН</w:t>
            </w:r>
          </w:p>
          <w:p w:rsidR="00BE78A8" w:rsidRPr="00D31781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31781">
              <w:rPr>
                <w:rFonts w:ascii="PT Astra Serif" w:eastAsia="Calibri" w:hAnsi="PT Astra Serif"/>
                <w:b/>
                <w:lang w:eastAsia="en-US"/>
              </w:rPr>
              <w:t xml:space="preserve">         ЭЛЕКТРОННОЙ ПОДПИСЬЮ</w:t>
            </w:r>
          </w:p>
          <w:p w:rsidR="00BE78A8" w:rsidRPr="00D31781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b/>
                <w:sz w:val="10"/>
                <w:szCs w:val="10"/>
                <w:lang w:eastAsia="en-US"/>
              </w:rPr>
            </w:pPr>
          </w:p>
          <w:p w:rsidR="00BE78A8" w:rsidRPr="00D31781" w:rsidRDefault="00BE78A8" w:rsidP="002E1D81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Сертификат  [Номер сертификата 1]</w:t>
            </w:r>
          </w:p>
          <w:p w:rsidR="00BE78A8" w:rsidRPr="00D31781" w:rsidRDefault="00BE78A8" w:rsidP="002E1D81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Владелец [Владелец сертификата 1]</w:t>
            </w:r>
          </w:p>
          <w:p w:rsidR="00BE78A8" w:rsidRPr="00B36297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Действителен с [</w:t>
            </w:r>
            <w:proofErr w:type="spellStart"/>
            <w:r w:rsidRPr="00D31781">
              <w:rPr>
                <w:rFonts w:ascii="PT Astra Serif" w:eastAsia="Calibri" w:hAnsi="PT Astra Serif"/>
                <w:lang w:eastAsia="en-US"/>
              </w:rPr>
              <w:t>ДатаС</w:t>
            </w:r>
            <w:proofErr w:type="spellEnd"/>
            <w:r w:rsidRPr="00D31781">
              <w:rPr>
                <w:rFonts w:ascii="PT Astra Serif" w:eastAsia="Calibri" w:hAnsi="PT Astra Serif"/>
                <w:lang w:eastAsia="en-US"/>
              </w:rPr>
              <w:t xml:space="preserve"> 1] по [</w:t>
            </w:r>
            <w:proofErr w:type="spellStart"/>
            <w:r w:rsidRPr="00D31781">
              <w:rPr>
                <w:rFonts w:ascii="PT Astra Serif" w:eastAsia="Calibri" w:hAnsi="PT Astra Serif"/>
                <w:lang w:eastAsia="en-US"/>
              </w:rPr>
              <w:t>ДатаПо</w:t>
            </w:r>
            <w:proofErr w:type="spellEnd"/>
            <w:r w:rsidRPr="00D31781">
              <w:rPr>
                <w:rFonts w:ascii="PT Astra Serif" w:eastAsia="Calibri" w:hAnsi="PT Astra Serif"/>
                <w:lang w:eastAsia="en-US"/>
              </w:rPr>
              <w:t xml:space="preserve"> 1]</w:t>
            </w:r>
          </w:p>
        </w:tc>
        <w:tc>
          <w:tcPr>
            <w:tcW w:w="2063" w:type="dxa"/>
          </w:tcPr>
          <w:p w:rsidR="001E1487" w:rsidRDefault="001E1487" w:rsidP="002E1D81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:rsidR="001E1487" w:rsidRDefault="001E1487" w:rsidP="002E1D81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:rsidR="00BE78A8" w:rsidRPr="00BB578A" w:rsidRDefault="001E1487" w:rsidP="001E1487">
            <w:pPr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Л</w:t>
            </w:r>
            <w:r w:rsidR="00BE78A8" w:rsidRPr="00BB578A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.</w:t>
            </w:r>
            <w:r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И</w:t>
            </w:r>
            <w:r w:rsidR="00BE78A8" w:rsidRPr="00BB578A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 xml:space="preserve">. </w:t>
            </w:r>
            <w:r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Носкова</w:t>
            </w:r>
          </w:p>
        </w:tc>
      </w:tr>
    </w:tbl>
    <w:p w:rsidR="00BE78A8" w:rsidRDefault="00BE78A8" w:rsidP="00BE78A8">
      <w:pPr>
        <w:rPr>
          <w:sz w:val="28"/>
          <w:szCs w:val="28"/>
        </w:rPr>
      </w:pPr>
    </w:p>
    <w:p w:rsidR="00BE78A8" w:rsidRPr="00F52835" w:rsidRDefault="00BE78A8" w:rsidP="00BE78A8">
      <w:pPr>
        <w:rPr>
          <w:sz w:val="28"/>
          <w:szCs w:val="28"/>
        </w:rPr>
      </w:pPr>
    </w:p>
    <w:p w:rsidR="00A41928" w:rsidRDefault="00A41928" w:rsidP="00EE3F6F">
      <w:pPr>
        <w:rPr>
          <w:rFonts w:ascii="PT Astra Serif" w:hAnsi="PT Astra Serif"/>
          <w:sz w:val="28"/>
          <w:szCs w:val="26"/>
        </w:rPr>
      </w:pPr>
    </w:p>
    <w:p w:rsidR="00A41928" w:rsidRDefault="00A41928" w:rsidP="0084148D">
      <w:pPr>
        <w:spacing w:line="276" w:lineRule="auto"/>
        <w:rPr>
          <w:rFonts w:ascii="PT Astra Serif" w:hAnsi="PT Astra Serif"/>
          <w:sz w:val="28"/>
          <w:szCs w:val="28"/>
        </w:rPr>
      </w:pPr>
    </w:p>
    <w:sectPr w:rsidR="00A41928" w:rsidSect="0084148D">
      <w:headerReference w:type="defaul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3F8" w:rsidRDefault="007B23F8" w:rsidP="003C5141">
      <w:r>
        <w:separator/>
      </w:r>
    </w:p>
  </w:endnote>
  <w:endnote w:type="continuationSeparator" w:id="0">
    <w:p w:rsidR="007B23F8" w:rsidRDefault="007B23F8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3F8" w:rsidRDefault="007B23F8" w:rsidP="003C5141">
      <w:r>
        <w:separator/>
      </w:r>
    </w:p>
  </w:footnote>
  <w:footnote w:type="continuationSeparator" w:id="0">
    <w:p w:rsidR="007B23F8" w:rsidRDefault="007B23F8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43250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</w:rPr>
    </w:sdtEndPr>
    <w:sdtContent>
      <w:p w:rsidR="0084148D" w:rsidRDefault="0084148D" w:rsidP="0084148D">
        <w:pPr>
          <w:pStyle w:val="a8"/>
          <w:jc w:val="center"/>
          <w:rPr>
            <w:rFonts w:ascii="PT Astra Serif" w:hAnsi="PT Astra Serif"/>
            <w:sz w:val="24"/>
          </w:rPr>
        </w:pPr>
        <w:r w:rsidRPr="0084148D">
          <w:rPr>
            <w:rFonts w:ascii="PT Astra Serif" w:hAnsi="PT Astra Serif"/>
            <w:sz w:val="24"/>
          </w:rPr>
          <w:fldChar w:fldCharType="begin"/>
        </w:r>
        <w:r w:rsidRPr="0084148D">
          <w:rPr>
            <w:rFonts w:ascii="PT Astra Serif" w:hAnsi="PT Astra Serif"/>
            <w:sz w:val="24"/>
          </w:rPr>
          <w:instrText>PAGE   \* MERGEFORMAT</w:instrText>
        </w:r>
        <w:r w:rsidRPr="0084148D">
          <w:rPr>
            <w:rFonts w:ascii="PT Astra Serif" w:hAnsi="PT Astra Serif"/>
            <w:sz w:val="24"/>
          </w:rPr>
          <w:fldChar w:fldCharType="separate"/>
        </w:r>
        <w:r w:rsidR="00EC2DB3">
          <w:rPr>
            <w:rFonts w:ascii="PT Astra Serif" w:hAnsi="PT Astra Serif"/>
            <w:noProof/>
            <w:sz w:val="24"/>
          </w:rPr>
          <w:t>3</w:t>
        </w:r>
        <w:r w:rsidRPr="0084148D">
          <w:rPr>
            <w:rFonts w:ascii="PT Astra Serif" w:hAnsi="PT Astra Serif"/>
            <w:sz w:val="24"/>
          </w:rPr>
          <w:fldChar w:fldCharType="end"/>
        </w:r>
      </w:p>
    </w:sdtContent>
  </w:sdt>
  <w:p w:rsidR="00866355" w:rsidRPr="00866355" w:rsidRDefault="00866355" w:rsidP="00866355">
    <w:pPr>
      <w:pStyle w:val="a8"/>
      <w:rPr>
        <w:rFonts w:ascii="PT Astra Serif" w:hAnsi="PT Astra Serif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10074"/>
    <w:rsid w:val="00017636"/>
    <w:rsid w:val="00033EDF"/>
    <w:rsid w:val="00062D90"/>
    <w:rsid w:val="000713DF"/>
    <w:rsid w:val="000907A2"/>
    <w:rsid w:val="000969B7"/>
    <w:rsid w:val="000A0E8D"/>
    <w:rsid w:val="000C16FB"/>
    <w:rsid w:val="000C2EA5"/>
    <w:rsid w:val="000D3C0D"/>
    <w:rsid w:val="0010401B"/>
    <w:rsid w:val="00104428"/>
    <w:rsid w:val="00113565"/>
    <w:rsid w:val="001257C7"/>
    <w:rsid w:val="001336DB"/>
    <w:rsid w:val="001347D7"/>
    <w:rsid w:val="001356EA"/>
    <w:rsid w:val="00140D6B"/>
    <w:rsid w:val="001704A5"/>
    <w:rsid w:val="0018017D"/>
    <w:rsid w:val="001842B1"/>
    <w:rsid w:val="00184ECA"/>
    <w:rsid w:val="00191729"/>
    <w:rsid w:val="001E1487"/>
    <w:rsid w:val="001E6D75"/>
    <w:rsid w:val="001E71AE"/>
    <w:rsid w:val="001F5F08"/>
    <w:rsid w:val="001F60B5"/>
    <w:rsid w:val="001F7250"/>
    <w:rsid w:val="002026A5"/>
    <w:rsid w:val="00213F46"/>
    <w:rsid w:val="0021641A"/>
    <w:rsid w:val="00224E69"/>
    <w:rsid w:val="00256A87"/>
    <w:rsid w:val="002667F6"/>
    <w:rsid w:val="00271EA8"/>
    <w:rsid w:val="00285C61"/>
    <w:rsid w:val="002904D4"/>
    <w:rsid w:val="00296E8C"/>
    <w:rsid w:val="002B107D"/>
    <w:rsid w:val="002E1E33"/>
    <w:rsid w:val="002F5129"/>
    <w:rsid w:val="003642AD"/>
    <w:rsid w:val="0037056B"/>
    <w:rsid w:val="0038278C"/>
    <w:rsid w:val="00384458"/>
    <w:rsid w:val="003852C2"/>
    <w:rsid w:val="003C5141"/>
    <w:rsid w:val="003D100B"/>
    <w:rsid w:val="003D688F"/>
    <w:rsid w:val="00414FD9"/>
    <w:rsid w:val="00417271"/>
    <w:rsid w:val="00423003"/>
    <w:rsid w:val="0048136D"/>
    <w:rsid w:val="00492F3C"/>
    <w:rsid w:val="0049624D"/>
    <w:rsid w:val="0049752D"/>
    <w:rsid w:val="004B0DBB"/>
    <w:rsid w:val="004C5408"/>
    <w:rsid w:val="004C6A75"/>
    <w:rsid w:val="004D6CCA"/>
    <w:rsid w:val="004E11F9"/>
    <w:rsid w:val="004E1986"/>
    <w:rsid w:val="00510950"/>
    <w:rsid w:val="00524B34"/>
    <w:rsid w:val="0053339B"/>
    <w:rsid w:val="005371D9"/>
    <w:rsid w:val="0054333F"/>
    <w:rsid w:val="00576EF8"/>
    <w:rsid w:val="005A216F"/>
    <w:rsid w:val="005F1204"/>
    <w:rsid w:val="00624190"/>
    <w:rsid w:val="0065328E"/>
    <w:rsid w:val="0065524A"/>
    <w:rsid w:val="006B3FA0"/>
    <w:rsid w:val="006D6E66"/>
    <w:rsid w:val="006E3C9C"/>
    <w:rsid w:val="006F1D86"/>
    <w:rsid w:val="006F6444"/>
    <w:rsid w:val="00713C1C"/>
    <w:rsid w:val="007268A4"/>
    <w:rsid w:val="00750AD5"/>
    <w:rsid w:val="007A21F6"/>
    <w:rsid w:val="007B23F8"/>
    <w:rsid w:val="007D5A8E"/>
    <w:rsid w:val="007E29A5"/>
    <w:rsid w:val="007E6405"/>
    <w:rsid w:val="007F4A15"/>
    <w:rsid w:val="007F525B"/>
    <w:rsid w:val="008267F4"/>
    <w:rsid w:val="0084148D"/>
    <w:rsid w:val="008478F4"/>
    <w:rsid w:val="00865C55"/>
    <w:rsid w:val="00866355"/>
    <w:rsid w:val="00870DDB"/>
    <w:rsid w:val="008806D3"/>
    <w:rsid w:val="00886003"/>
    <w:rsid w:val="008A62F1"/>
    <w:rsid w:val="008B7F70"/>
    <w:rsid w:val="008C2827"/>
    <w:rsid w:val="008C407D"/>
    <w:rsid w:val="008E6086"/>
    <w:rsid w:val="008F0C2C"/>
    <w:rsid w:val="00906884"/>
    <w:rsid w:val="00914417"/>
    <w:rsid w:val="00940249"/>
    <w:rsid w:val="00953E9C"/>
    <w:rsid w:val="009674DE"/>
    <w:rsid w:val="0097026B"/>
    <w:rsid w:val="00980B76"/>
    <w:rsid w:val="0099347E"/>
    <w:rsid w:val="00995A3A"/>
    <w:rsid w:val="009B42D5"/>
    <w:rsid w:val="009C4E86"/>
    <w:rsid w:val="009D583A"/>
    <w:rsid w:val="009D607E"/>
    <w:rsid w:val="009E5B23"/>
    <w:rsid w:val="009F466B"/>
    <w:rsid w:val="009F7184"/>
    <w:rsid w:val="00A018F9"/>
    <w:rsid w:val="00A3150D"/>
    <w:rsid w:val="00A33E61"/>
    <w:rsid w:val="00A41928"/>
    <w:rsid w:val="00A44F85"/>
    <w:rsid w:val="00A471A4"/>
    <w:rsid w:val="00A73AB3"/>
    <w:rsid w:val="00AB09E1"/>
    <w:rsid w:val="00AD29B5"/>
    <w:rsid w:val="00AD77E7"/>
    <w:rsid w:val="00AF75FC"/>
    <w:rsid w:val="00B14AF7"/>
    <w:rsid w:val="00B36297"/>
    <w:rsid w:val="00B36B2A"/>
    <w:rsid w:val="00B40204"/>
    <w:rsid w:val="00B60FEE"/>
    <w:rsid w:val="00B753EC"/>
    <w:rsid w:val="00B91EF8"/>
    <w:rsid w:val="00BD486F"/>
    <w:rsid w:val="00BD7EE5"/>
    <w:rsid w:val="00BE1CAB"/>
    <w:rsid w:val="00BE78A8"/>
    <w:rsid w:val="00BF6682"/>
    <w:rsid w:val="00BF7D23"/>
    <w:rsid w:val="00C014C7"/>
    <w:rsid w:val="00C2461E"/>
    <w:rsid w:val="00C26832"/>
    <w:rsid w:val="00C5524A"/>
    <w:rsid w:val="00C648E3"/>
    <w:rsid w:val="00C64D88"/>
    <w:rsid w:val="00C9791A"/>
    <w:rsid w:val="00CB05D1"/>
    <w:rsid w:val="00CB4B59"/>
    <w:rsid w:val="00CE2A5A"/>
    <w:rsid w:val="00D01A38"/>
    <w:rsid w:val="00D17027"/>
    <w:rsid w:val="00D1779F"/>
    <w:rsid w:val="00D3103C"/>
    <w:rsid w:val="00D529DF"/>
    <w:rsid w:val="00D6114D"/>
    <w:rsid w:val="00D6571C"/>
    <w:rsid w:val="00D76B7A"/>
    <w:rsid w:val="00D97ACC"/>
    <w:rsid w:val="00DD3187"/>
    <w:rsid w:val="00E017F4"/>
    <w:rsid w:val="00E102E8"/>
    <w:rsid w:val="00E864FB"/>
    <w:rsid w:val="00E91200"/>
    <w:rsid w:val="00E96878"/>
    <w:rsid w:val="00EB26BD"/>
    <w:rsid w:val="00EC2DB3"/>
    <w:rsid w:val="00EC794D"/>
    <w:rsid w:val="00ED117A"/>
    <w:rsid w:val="00EE3F6F"/>
    <w:rsid w:val="00EE6E1D"/>
    <w:rsid w:val="00EF19B1"/>
    <w:rsid w:val="00F17498"/>
    <w:rsid w:val="00F31BC1"/>
    <w:rsid w:val="00F33869"/>
    <w:rsid w:val="00F35042"/>
    <w:rsid w:val="00F52A75"/>
    <w:rsid w:val="00F56A6C"/>
    <w:rsid w:val="00F639D4"/>
    <w:rsid w:val="00F6410F"/>
    <w:rsid w:val="00F67E37"/>
    <w:rsid w:val="00F77363"/>
    <w:rsid w:val="00F930E6"/>
    <w:rsid w:val="00FA2067"/>
    <w:rsid w:val="00FA23FA"/>
    <w:rsid w:val="00FA2C75"/>
    <w:rsid w:val="00FC3D59"/>
    <w:rsid w:val="00FC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Цветовое выделение"/>
    <w:uiPriority w:val="99"/>
    <w:rsid w:val="003852C2"/>
    <w:rPr>
      <w:b/>
      <w:color w:val="26282F"/>
    </w:rPr>
  </w:style>
  <w:style w:type="paragraph" w:styleId="ae">
    <w:name w:val="No Spacing"/>
    <w:link w:val="af"/>
    <w:uiPriority w:val="1"/>
    <w:qFormat/>
    <w:rsid w:val="003852C2"/>
  </w:style>
  <w:style w:type="character" w:customStyle="1" w:styleId="af">
    <w:name w:val="Без интервала Знак"/>
    <w:link w:val="ae"/>
    <w:uiPriority w:val="1"/>
    <w:locked/>
    <w:rsid w:val="003852C2"/>
  </w:style>
  <w:style w:type="paragraph" w:customStyle="1" w:styleId="HEADERTEXT">
    <w:name w:val=".HEADERTEXT"/>
    <w:uiPriority w:val="99"/>
    <w:rsid w:val="003852C2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2B4279"/>
      <w:sz w:val="20"/>
      <w:szCs w:val="20"/>
    </w:rPr>
  </w:style>
  <w:style w:type="character" w:customStyle="1" w:styleId="af0">
    <w:name w:val="Гипертекстовая ссылка"/>
    <w:uiPriority w:val="99"/>
    <w:rsid w:val="003852C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s3">
    <w:name w:val="s_3"/>
    <w:basedOn w:val="a"/>
    <w:rsid w:val="00C9791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rsid w:val="00C9791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C9791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C9791A"/>
    <w:rPr>
      <w:color w:val="0000FF"/>
      <w:u w:val="single"/>
    </w:rPr>
  </w:style>
  <w:style w:type="paragraph" w:customStyle="1" w:styleId="empty">
    <w:name w:val="empty"/>
    <w:basedOn w:val="a"/>
    <w:rsid w:val="00C9791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Цветовое выделение"/>
    <w:uiPriority w:val="99"/>
    <w:rsid w:val="003852C2"/>
    <w:rPr>
      <w:b/>
      <w:color w:val="26282F"/>
    </w:rPr>
  </w:style>
  <w:style w:type="paragraph" w:styleId="ae">
    <w:name w:val="No Spacing"/>
    <w:link w:val="af"/>
    <w:uiPriority w:val="1"/>
    <w:qFormat/>
    <w:rsid w:val="003852C2"/>
  </w:style>
  <w:style w:type="character" w:customStyle="1" w:styleId="af">
    <w:name w:val="Без интервала Знак"/>
    <w:link w:val="ae"/>
    <w:uiPriority w:val="1"/>
    <w:locked/>
    <w:rsid w:val="003852C2"/>
  </w:style>
  <w:style w:type="paragraph" w:customStyle="1" w:styleId="HEADERTEXT">
    <w:name w:val=".HEADERTEXT"/>
    <w:uiPriority w:val="99"/>
    <w:rsid w:val="003852C2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2B4279"/>
      <w:sz w:val="20"/>
      <w:szCs w:val="20"/>
    </w:rPr>
  </w:style>
  <w:style w:type="character" w:customStyle="1" w:styleId="af0">
    <w:name w:val="Гипертекстовая ссылка"/>
    <w:uiPriority w:val="99"/>
    <w:rsid w:val="003852C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s3">
    <w:name w:val="s_3"/>
    <w:basedOn w:val="a"/>
    <w:rsid w:val="00C9791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rsid w:val="00C9791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C9791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C9791A"/>
    <w:rPr>
      <w:color w:val="0000FF"/>
      <w:u w:val="single"/>
    </w:rPr>
  </w:style>
  <w:style w:type="paragraph" w:customStyle="1" w:styleId="empty">
    <w:name w:val="empty"/>
    <w:basedOn w:val="a"/>
    <w:rsid w:val="00C9791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5EBBA-4425-4E1D-B2BA-EC9ECF3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2399</TotalTime>
  <Pages>1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Самсоненко Оксана Валерьевна</cp:lastModifiedBy>
  <cp:revision>65</cp:revision>
  <cp:lastPrinted>2026-10-13T03:11:00Z</cp:lastPrinted>
  <dcterms:created xsi:type="dcterms:W3CDTF">2023-05-29T06:47:00Z</dcterms:created>
  <dcterms:modified xsi:type="dcterms:W3CDTF">2026-10-13T04:15:00Z</dcterms:modified>
</cp:coreProperties>
</file>